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C20D8">
      <w:pPr>
        <w:spacing w:before="91" w:line="221" w:lineRule="auto"/>
        <w:jc w:val="both"/>
        <w:rPr>
          <w:rFonts w:hint="eastAsia" w:ascii="方正仿宋_GB2312" w:hAnsi="方正仿宋_GB2312" w:eastAsia="方正仿宋_GB2312" w:cs="方正仿宋_GB2312"/>
          <w:snapToGrid/>
          <w:spacing w:val="-3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spacing w:val="-3"/>
          <w:sz w:val="32"/>
          <w:szCs w:val="32"/>
        </w:rPr>
        <w:t>附件</w:t>
      </w:r>
      <w:r>
        <w:rPr>
          <w:rFonts w:hint="eastAsia" w:ascii="Times New Roman" w:hAnsi="Times New Roman" w:eastAsia="方正仿宋_GB2312" w:cs="Times New Roman"/>
          <w:snapToGrid/>
          <w:spacing w:val="-3"/>
          <w:sz w:val="32"/>
          <w:szCs w:val="32"/>
          <w:lang w:val="en-US" w:eastAsia="zh-CN"/>
        </w:rPr>
        <w:t>2</w:t>
      </w:r>
    </w:p>
    <w:p w14:paraId="4CD7412B">
      <w:pPr>
        <w:pStyle w:val="5"/>
      </w:pP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>试 卷 分 析 表</w:t>
      </w:r>
    </w:p>
    <w:tbl>
      <w:tblPr>
        <w:tblStyle w:val="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3176"/>
        <w:gridCol w:w="1082"/>
        <w:gridCol w:w="3176"/>
      </w:tblGrid>
      <w:tr w14:paraId="07FA7518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right w:val="single" w:color="000000" w:sz="6" w:space="0"/>
            </w:tcBorders>
            <w:vAlign w:val="center"/>
          </w:tcPr>
          <w:p w14:paraId="66EBE2DF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课程名称</w:t>
            </w:r>
          </w:p>
        </w:tc>
        <w:tc>
          <w:tcPr>
            <w:tcW w:w="3700" w:type="dxa"/>
            <w:tcBorders>
              <w:right w:val="single" w:color="000000" w:sz="6" w:space="0"/>
            </w:tcBorders>
            <w:vAlign w:val="center"/>
          </w:tcPr>
          <w:p w14:paraId="3E63502F"/>
        </w:tc>
        <w:tc>
          <w:tcPr>
            <w:tcW w:w="1200" w:type="dxa"/>
            <w:tcBorders>
              <w:right w:val="single" w:color="000000" w:sz="6" w:space="0"/>
            </w:tcBorders>
            <w:vAlign w:val="center"/>
          </w:tcPr>
          <w:p w14:paraId="3FC55BF6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命题人</w:t>
            </w:r>
          </w:p>
        </w:tc>
        <w:tc>
          <w:tcPr>
            <w:tcW w:w="3700" w:type="dxa"/>
            <w:tcBorders>
              <w:right w:val="single" w:color="000000" w:sz="6" w:space="0"/>
            </w:tcBorders>
            <w:vAlign w:val="center"/>
          </w:tcPr>
          <w:p w14:paraId="075B086F"/>
        </w:tc>
      </w:tr>
      <w:tr w14:paraId="5BF69CBC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029E1FA1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考试班级</w:t>
            </w:r>
          </w:p>
        </w:tc>
        <w:tc>
          <w:tcPr>
            <w:tcW w:w="3700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4B0FF99D"/>
        </w:tc>
        <w:tc>
          <w:tcPr>
            <w:tcW w:w="1200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4302AFD2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考试日期</w:t>
            </w:r>
          </w:p>
        </w:tc>
        <w:tc>
          <w:tcPr>
            <w:tcW w:w="3700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1AA8BD67"/>
        </w:tc>
      </w:tr>
    </w:tbl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4256"/>
      </w:tblGrid>
      <w:tr w14:paraId="68BCD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5526B29F">
            <w:pPr>
              <w:jc w:val="center"/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评  审  内  容</w:t>
            </w:r>
          </w:p>
        </w:tc>
        <w:tc>
          <w:tcPr>
            <w:tcW w:w="4900" w:type="dxa"/>
            <w:vAlign w:val="center"/>
          </w:tcPr>
          <w:p w14:paraId="6C4666C1">
            <w:pPr>
              <w:jc w:val="center"/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评　　　价</w:t>
            </w:r>
          </w:p>
        </w:tc>
      </w:tr>
      <w:tr w14:paraId="6491F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3FD5418B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1．与教学大纲要求的相符性</w:t>
            </w:r>
          </w:p>
        </w:tc>
        <w:tc>
          <w:tcPr>
            <w:tcW w:w="4900" w:type="dxa"/>
            <w:vAlign w:val="center"/>
          </w:tcPr>
          <w:p w14:paraId="29F2C4C3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符合   □ 基本符合   □ 不符合(偏难，偏易)</w:t>
            </w:r>
          </w:p>
        </w:tc>
      </w:tr>
      <w:tr w14:paraId="08655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40C60761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2．份量</w:t>
            </w:r>
          </w:p>
        </w:tc>
        <w:tc>
          <w:tcPr>
            <w:tcW w:w="4900" w:type="dxa"/>
            <w:vAlign w:val="center"/>
          </w:tcPr>
          <w:p w14:paraId="4014CA97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合适   □ 基本合适    □ 不合适(偏重，偏轻)</w:t>
            </w:r>
          </w:p>
        </w:tc>
      </w:tr>
      <w:tr w14:paraId="72080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28228B65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3．基本要领考核的全面性</w:t>
            </w:r>
          </w:p>
        </w:tc>
        <w:tc>
          <w:tcPr>
            <w:tcW w:w="4900" w:type="dxa"/>
            <w:vAlign w:val="center"/>
          </w:tcPr>
          <w:p w14:paraId="22DB66F2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全面   □ 基本全面    □ 不全面</w:t>
            </w:r>
          </w:p>
        </w:tc>
      </w:tr>
      <w:tr w14:paraId="5B487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3BFEBF86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4．对基本概念理解的程度的衡量</w:t>
            </w:r>
          </w:p>
        </w:tc>
        <w:tc>
          <w:tcPr>
            <w:tcW w:w="4900" w:type="dxa"/>
            <w:vAlign w:val="center"/>
          </w:tcPr>
          <w:p w14:paraId="46389D62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能     □ 基本能      □ 不能</w:t>
            </w:r>
          </w:p>
        </w:tc>
      </w:tr>
      <w:tr w14:paraId="2B038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4A93DFAC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5．运用基本概念进行分析的能力的衡量</w:t>
            </w:r>
          </w:p>
        </w:tc>
        <w:tc>
          <w:tcPr>
            <w:tcW w:w="4900" w:type="dxa"/>
            <w:vAlign w:val="center"/>
          </w:tcPr>
          <w:p w14:paraId="5DB6562E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能     □ 基本能      □ 不能</w:t>
            </w:r>
          </w:p>
        </w:tc>
      </w:tr>
      <w:tr w14:paraId="6FB77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5240728E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6．基本要领与综合应用题搭配比例</w:t>
            </w:r>
          </w:p>
        </w:tc>
        <w:tc>
          <w:tcPr>
            <w:tcW w:w="4900" w:type="dxa"/>
            <w:vAlign w:val="center"/>
          </w:tcPr>
          <w:p w14:paraId="7AD3A64D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合适   □ 基本合适    □ 不合适(偏多，偏少)</w:t>
            </w:r>
          </w:p>
        </w:tc>
      </w:tr>
      <w:tr w14:paraId="3B494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044D851D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7．文字表达与数字计算的搭配</w:t>
            </w:r>
          </w:p>
        </w:tc>
        <w:tc>
          <w:tcPr>
            <w:tcW w:w="4900" w:type="dxa"/>
            <w:vAlign w:val="center"/>
          </w:tcPr>
          <w:p w14:paraId="2B3CF300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合适   □ 基本合适    □ 不合适(偏多，偏少)</w:t>
            </w:r>
          </w:p>
        </w:tc>
      </w:tr>
      <w:tr w14:paraId="3C162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324F9564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8．分数分配是否合理（能否体现出教学的重点和一般的区别）</w:t>
            </w:r>
          </w:p>
        </w:tc>
        <w:tc>
          <w:tcPr>
            <w:tcW w:w="4900" w:type="dxa"/>
            <w:vAlign w:val="center"/>
          </w:tcPr>
          <w:p w14:paraId="78C8F0BD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合理   □ 基本合理    □ 不合理</w:t>
            </w:r>
          </w:p>
        </w:tc>
      </w:tr>
      <w:tr w14:paraId="5E372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74859C31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9．试题要求的明确性</w:t>
            </w:r>
          </w:p>
        </w:tc>
        <w:tc>
          <w:tcPr>
            <w:tcW w:w="4900" w:type="dxa"/>
            <w:vAlign w:val="center"/>
          </w:tcPr>
          <w:p w14:paraId="35E9B43C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明确   □ 个别不明确  □ 相当部分不明确</w:t>
            </w:r>
          </w:p>
        </w:tc>
      </w:tr>
      <w:tr w14:paraId="67CB5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28D29B93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10．试题叙述的严谨性</w:t>
            </w:r>
          </w:p>
        </w:tc>
        <w:tc>
          <w:tcPr>
            <w:tcW w:w="4900" w:type="dxa"/>
            <w:vAlign w:val="center"/>
          </w:tcPr>
          <w:p w14:paraId="4C0FD6F4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 严谨  □ 个别不严谨</w:t>
            </w:r>
          </w:p>
        </w:tc>
      </w:tr>
      <w:tr w14:paraId="48D8E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665ADFE6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11．试题的覆盖面与教学基本要求间的一致性</w:t>
            </w:r>
          </w:p>
        </w:tc>
        <w:tc>
          <w:tcPr>
            <w:tcW w:w="4900" w:type="dxa"/>
            <w:vAlign w:val="center"/>
          </w:tcPr>
          <w:p w14:paraId="497FB51E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一致   □ 基本一致    □ 局限性较大</w:t>
            </w:r>
          </w:p>
        </w:tc>
      </w:tr>
      <w:tr w14:paraId="5950B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05B40AE5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12．所有术语符号与教材间的一致性</w:t>
            </w:r>
          </w:p>
        </w:tc>
        <w:tc>
          <w:tcPr>
            <w:tcW w:w="4900" w:type="dxa"/>
            <w:vAlign w:val="center"/>
          </w:tcPr>
          <w:p w14:paraId="3B23B76F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一致   □ 个别不一致  □ 相当部分不一致</w:t>
            </w:r>
          </w:p>
        </w:tc>
      </w:tr>
      <w:tr w14:paraId="2B2DA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105EB72C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13．试题的先后次序安排</w:t>
            </w:r>
          </w:p>
        </w:tc>
        <w:tc>
          <w:tcPr>
            <w:tcW w:w="4900" w:type="dxa"/>
            <w:vAlign w:val="center"/>
          </w:tcPr>
          <w:p w14:paraId="3CEB84C9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合理   □ 基本合理    □ 不合理</w:t>
            </w:r>
          </w:p>
        </w:tc>
      </w:tr>
      <w:tr w14:paraId="191D0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7CBEC3F1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14．评分的合理性</w:t>
            </w:r>
          </w:p>
        </w:tc>
        <w:tc>
          <w:tcPr>
            <w:tcW w:w="4900" w:type="dxa"/>
            <w:vAlign w:val="center"/>
          </w:tcPr>
          <w:p w14:paraId="3D4B5DEB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合理   □ 基本合理    □ 不合理</w:t>
            </w:r>
          </w:p>
        </w:tc>
      </w:tr>
      <w:tr w14:paraId="18814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14B4AE2B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15．成绩计算的准确性</w:t>
            </w:r>
          </w:p>
        </w:tc>
        <w:tc>
          <w:tcPr>
            <w:tcW w:w="4900" w:type="dxa"/>
            <w:vAlign w:val="center"/>
          </w:tcPr>
          <w:p w14:paraId="05CF8CB5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正确   □ 有个别错误  □ 有重大错误</w:t>
            </w:r>
          </w:p>
        </w:tc>
      </w:tr>
      <w:tr w14:paraId="17B58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 w14:paraId="7B5314C3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16．学生成绩统计分布的规律性</w:t>
            </w:r>
          </w:p>
        </w:tc>
        <w:tc>
          <w:tcPr>
            <w:tcW w:w="4900" w:type="dxa"/>
            <w:vAlign w:val="center"/>
          </w:tcPr>
          <w:p w14:paraId="3E2A3A7B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合理   □ 偏高        □ 偏低</w:t>
            </w:r>
          </w:p>
        </w:tc>
      </w:tr>
      <w:tr w14:paraId="2AA03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03" w:type="dxa"/>
            <w:gridSpan w:val="2"/>
            <w:vAlign w:val="center"/>
          </w:tcPr>
          <w:p w14:paraId="09CFE545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综合分析意见：（若某项评审内容的评价是最低项，请给予说明）</w:t>
            </w:r>
          </w:p>
          <w:p w14:paraId="57F3EF65"/>
          <w:p w14:paraId="25DA79E3"/>
          <w:p w14:paraId="06739A50"/>
          <w:p w14:paraId="06BCFFDE"/>
          <w:p w14:paraId="64C7029A"/>
          <w:p w14:paraId="3FDB636D"/>
          <w:p w14:paraId="08416FAF"/>
          <w:p w14:paraId="3565F30B"/>
          <w:p w14:paraId="42DFE355"/>
          <w:p w14:paraId="5BD5FFA3">
            <w:r>
              <w:rPr>
                <w:rFonts w:ascii="仿宋_GB2312" w:hAnsi="仿宋_GB2312" w:eastAsia="仿宋_GB2312" w:cs="仿宋_GB2312"/>
                <w:sz w:val="20"/>
                <w:szCs w:val="20"/>
              </w:rPr>
              <w:t xml:space="preserve">                                             签名：        </w:t>
            </w:r>
          </w:p>
          <w:p w14:paraId="64DB4DCF"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 xml:space="preserve">日     </w:t>
            </w:r>
          </w:p>
          <w:p w14:paraId="3AA3823C"/>
        </w:tc>
      </w:tr>
    </w:tbl>
    <w:p w14:paraId="6FF81E85"/>
    <w:sectPr>
      <w:pgSz w:w="11905" w:h="16837"/>
      <w:pgMar w:top="1440" w:right="1803" w:bottom="1440" w:left="180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3C99758-4C1F-4318-A3F0-81D13854B8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A3FB968-1AEE-416C-A48C-F75F9BCEE74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13CFCF3-BD93-4518-B81D-BEF095ECEF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zk4MDAxYzgzN2Q3OWE2MjllMTA2ZmJlNWRlN2EifQ=="/>
  </w:docVars>
  <w:rsids>
    <w:rsidRoot w:val="00000000"/>
    <w:rsid w:val="4A25399C"/>
    <w:rsid w:val="6A57547D"/>
    <w:rsid w:val="798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autoRedefine/>
    <w:semiHidden/>
    <w:unhideWhenUsed/>
    <w:qFormat/>
    <w:uiPriority w:val="0"/>
    <w:rPr>
      <w:vertAlign w:val="superscript"/>
    </w:rPr>
  </w:style>
  <w:style w:type="paragraph" w:customStyle="1" w:styleId="5">
    <w:name w:val="myOwnStyle"/>
    <w:basedOn w:val="1"/>
    <w:uiPriority w:val="0"/>
    <w:pPr>
      <w:jc w:val="center"/>
    </w:pPr>
  </w:style>
  <w:style w:type="table" w:customStyle="1" w:styleId="6">
    <w:name w:val="Colspan Rowspan"/>
    <w:uiPriority w:val="99"/>
    <w:tblPr>
      <w:tblBorders>
        <w:top w:val="single" w:color="000000" w:sz="6" w:space="0"/>
        <w:left w:val="single" w:color="000000" w:sz="6" w:space="0"/>
        <w:right w:val="single" w:color="000000" w:sz="6" w:space="0"/>
      </w:tblBorders>
    </w:tblPr>
  </w:style>
  <w:style w:type="table" w:customStyle="1" w:styleId="7">
    <w:name w:val="Cn"/>
    <w:autoRedefine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503</Words>
  <Characters>510</Characters>
  <TotalTime>1</TotalTime>
  <ScaleCrop>false</ScaleCrop>
  <LinksUpToDate>false</LinksUpToDate>
  <CharactersWithSpaces>749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2024-04-09T16:16:00Z</dcterms:created>
  <dc:creator>雪雅笙寒</dc:creator>
  <cp:lastModifiedBy>雪雅笙寒</cp:lastModifiedBy>
  <dcterms:modified xsi:type="dcterms:W3CDTF">2024-09-09T07:39:29Z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CF624A721CAA44A1AC59BD7457A4E529_13</vt:lpwstr>
  </property>
</Properties>
</file>